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57" w:rsidRPr="006C1D79" w:rsidRDefault="006C1D79" w:rsidP="006C1D79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C1D79" w:rsidRPr="006C1D79" w:rsidRDefault="006C1D79" w:rsidP="006C1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6C1D79" w:rsidRPr="006C1D79" w:rsidRDefault="00D43411" w:rsidP="006C1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23.11.2016 № 943</w:t>
      </w:r>
    </w:p>
    <w:p w:rsidR="006C1D79" w:rsidRPr="006C1D79" w:rsidRDefault="006C1D79" w:rsidP="006C1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A8" w:rsidRDefault="008D44E5" w:rsidP="0007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  <w:r w:rsidR="00A7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</w:t>
      </w:r>
      <w:r w:rsidR="008C4BA8" w:rsidRPr="00076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полнении муниципального задания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44E5" w:rsidRDefault="00CB4ECD" w:rsidP="0007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8D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униципальным бюджетным дошкольным образовательным учреждением «Детский сад № 34 «Солнышко»</w:t>
      </w:r>
    </w:p>
    <w:p w:rsidR="00EB6006" w:rsidRDefault="00EB6006" w:rsidP="0007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31 декабря 2016года</w:t>
      </w:r>
    </w:p>
    <w:p w:rsidR="00135A57" w:rsidRPr="000765ED" w:rsidRDefault="00135A57" w:rsidP="0007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E5" w:rsidRPr="000765ED" w:rsidRDefault="00C017E5" w:rsidP="000765ED">
      <w:pPr>
        <w:pStyle w:val="ab"/>
        <w:spacing w:before="0" w:beforeAutospacing="0" w:after="0" w:afterAutospacing="0"/>
        <w:ind w:firstLine="708"/>
        <w:jc w:val="both"/>
        <w:rPr>
          <w:b/>
        </w:rPr>
      </w:pPr>
      <w:r w:rsidRPr="000765ED">
        <w:rPr>
          <w:b/>
        </w:rPr>
        <w:t>Раздел 1 «Общие сведения об учреждении»</w:t>
      </w:r>
    </w:p>
    <w:p w:rsidR="005E58A0" w:rsidRPr="005E58A0" w:rsidRDefault="00C017E5" w:rsidP="0000529F">
      <w:pPr>
        <w:pStyle w:val="a8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765ED">
        <w:t>1). Основные и иные виды деятельности, которые учреждение осуществляло в 2016 году в соответств</w:t>
      </w:r>
      <w:r w:rsidR="0030569C">
        <w:t>ии с учредительными документами</w:t>
      </w:r>
      <w:r w:rsidR="00501FF3">
        <w:t>.</w:t>
      </w:r>
    </w:p>
    <w:p w:rsidR="0000529F" w:rsidRPr="005E58A0" w:rsidRDefault="0000529F" w:rsidP="005E58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29F" w:rsidRPr="007344CF" w:rsidRDefault="0000529F" w:rsidP="0000529F">
      <w:pPr>
        <w:pStyle w:val="a8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9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3"/>
        <w:gridCol w:w="9643"/>
        <w:gridCol w:w="4197"/>
      </w:tblGrid>
      <w:tr w:rsidR="0000529F" w:rsidRPr="007949EE" w:rsidTr="00495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29F" w:rsidRPr="007949EE" w:rsidRDefault="0000529F" w:rsidP="0049552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29F" w:rsidRDefault="0000529F" w:rsidP="00495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7949EE">
              <w:rPr>
                <w:rFonts w:ascii="Times New Roman" w:hAnsi="Times New Roman"/>
                <w:b/>
                <w:bCs/>
                <w:sz w:val="24"/>
                <w:szCs w:val="26"/>
              </w:rPr>
              <w:t>Наименование категории потребителя</w:t>
            </w:r>
          </w:p>
          <w:p w:rsidR="0000529F" w:rsidRPr="007949EE" w:rsidRDefault="0000529F" w:rsidP="0049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9F" w:rsidRPr="007949EE" w:rsidRDefault="0000529F" w:rsidP="0049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7949EE">
              <w:rPr>
                <w:rFonts w:ascii="Times New Roman" w:hAnsi="Times New Roman"/>
                <w:b/>
                <w:bCs/>
                <w:sz w:val="24"/>
                <w:szCs w:val="26"/>
              </w:rPr>
              <w:t>Основа предоставления услуги</w:t>
            </w:r>
          </w:p>
        </w:tc>
      </w:tr>
      <w:tr w:rsidR="0000529F" w:rsidRPr="007949EE" w:rsidTr="004955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29F" w:rsidRPr="007949EE" w:rsidRDefault="0000529F" w:rsidP="0049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7949EE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29F" w:rsidRPr="007949EE" w:rsidRDefault="0000529F" w:rsidP="0049552F">
            <w:pPr>
              <w:pStyle w:val="a8"/>
              <w:spacing w:after="0" w:line="240" w:lineRule="auto"/>
              <w:ind w:left="58" w:firstLine="6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49EE">
              <w:rPr>
                <w:rFonts w:ascii="Times New Roman" w:hAnsi="Times New Roman"/>
                <w:sz w:val="24"/>
                <w:szCs w:val="26"/>
              </w:rPr>
              <w:t xml:space="preserve">- Физические лица без ограниченных возможностей здоровья от </w:t>
            </w:r>
            <w:r w:rsidRPr="003539A1">
              <w:rPr>
                <w:rFonts w:ascii="Times New Roman" w:hAnsi="Times New Roman"/>
                <w:sz w:val="24"/>
                <w:szCs w:val="26"/>
              </w:rPr>
              <w:t>3-х до 7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29F" w:rsidRPr="007949EE" w:rsidRDefault="0000529F" w:rsidP="0049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7949EE">
              <w:rPr>
                <w:rFonts w:ascii="Times New Roman" w:hAnsi="Times New Roman"/>
                <w:sz w:val="24"/>
                <w:szCs w:val="26"/>
              </w:rPr>
              <w:t>безвозмездная</w:t>
            </w:r>
          </w:p>
        </w:tc>
      </w:tr>
    </w:tbl>
    <w:p w:rsidR="0000529F" w:rsidRPr="00130B12" w:rsidRDefault="0000529F" w:rsidP="000052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0529F" w:rsidRDefault="0000529F" w:rsidP="0000529F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. </w:t>
      </w:r>
      <w:r w:rsidRPr="007949EE">
        <w:rPr>
          <w:rFonts w:ascii="Times New Roman" w:hAnsi="Times New Roman"/>
          <w:b/>
          <w:sz w:val="24"/>
          <w:szCs w:val="26"/>
        </w:rPr>
        <w:t>Наименование муниципальной услуги:</w:t>
      </w:r>
    </w:p>
    <w:p w:rsidR="0000529F" w:rsidRPr="007949EE" w:rsidRDefault="0000529F" w:rsidP="0000529F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- </w:t>
      </w:r>
      <w:r w:rsidRPr="007949EE">
        <w:rPr>
          <w:rFonts w:ascii="Times New Roman" w:hAnsi="Times New Roman"/>
          <w:sz w:val="24"/>
          <w:szCs w:val="26"/>
        </w:rPr>
        <w:t xml:space="preserve">реализация основных общеобразовательных программ дошкольного образования (образовательная программа дошкольного </w:t>
      </w:r>
      <w:r>
        <w:rPr>
          <w:rFonts w:ascii="Times New Roman" w:hAnsi="Times New Roman"/>
          <w:sz w:val="24"/>
          <w:szCs w:val="26"/>
        </w:rPr>
        <w:t xml:space="preserve">  </w:t>
      </w:r>
      <w:r w:rsidRPr="007949EE">
        <w:rPr>
          <w:rFonts w:ascii="Times New Roman" w:hAnsi="Times New Roman"/>
          <w:sz w:val="24"/>
          <w:szCs w:val="26"/>
        </w:rPr>
        <w:t xml:space="preserve">образования); </w:t>
      </w:r>
    </w:p>
    <w:p w:rsidR="0000529F" w:rsidRDefault="0000529F" w:rsidP="0000529F">
      <w:pPr>
        <w:pStyle w:val="a8"/>
        <w:spacing w:after="0" w:line="240" w:lineRule="auto"/>
        <w:jc w:val="both"/>
        <w:rPr>
          <w:rFonts w:ascii="Times New Roman" w:hAnsi="Times New Roman"/>
          <w:color w:val="FF0000"/>
          <w:sz w:val="24"/>
          <w:szCs w:val="26"/>
        </w:rPr>
      </w:pPr>
      <w:r w:rsidRPr="007949EE">
        <w:rPr>
          <w:rFonts w:ascii="Times New Roman" w:hAnsi="Times New Roman"/>
          <w:sz w:val="24"/>
          <w:szCs w:val="26"/>
        </w:rPr>
        <w:t xml:space="preserve">- присмотр и уход. </w:t>
      </w:r>
    </w:p>
    <w:p w:rsidR="0000529F" w:rsidRDefault="0000529F" w:rsidP="0000529F">
      <w:pPr>
        <w:pStyle w:val="a8"/>
        <w:spacing w:after="0" w:line="240" w:lineRule="auto"/>
        <w:jc w:val="both"/>
        <w:rPr>
          <w:rFonts w:ascii="Times New Roman" w:hAnsi="Times New Roman"/>
          <w:color w:val="FF0000"/>
          <w:sz w:val="24"/>
          <w:szCs w:val="26"/>
        </w:rPr>
      </w:pPr>
    </w:p>
    <w:p w:rsidR="00501FF3" w:rsidRDefault="00C017E5" w:rsidP="0000529F">
      <w:pPr>
        <w:pStyle w:val="ab"/>
        <w:spacing w:before="0" w:beforeAutospacing="0" w:after="0" w:afterAutospacing="0"/>
        <w:jc w:val="both"/>
      </w:pPr>
      <w:r w:rsidRPr="000765ED">
        <w:t>3). Разрешительные документы (с указанием номеров, даты выдачи и срока действия), на основании которых учреж</w:t>
      </w:r>
      <w:r w:rsidR="0030569C">
        <w:t>дение осуществляло деятельность</w:t>
      </w:r>
      <w:r w:rsidR="00501FF3">
        <w:t>.</w:t>
      </w:r>
    </w:p>
    <w:p w:rsidR="0000529F" w:rsidRDefault="0000529F" w:rsidP="0000529F">
      <w:pPr>
        <w:pStyle w:val="ab"/>
        <w:spacing w:before="0" w:beforeAutospacing="0" w:after="0" w:afterAutospacing="0"/>
        <w:jc w:val="both"/>
      </w:pPr>
      <w:r>
        <w:t>Устав (утверждён 20.05.2015г., приказ № 309)</w:t>
      </w:r>
      <w:r w:rsidR="00B05A9E">
        <w:t>; Л</w:t>
      </w:r>
      <w:r w:rsidR="00D53BA9">
        <w:t>ицензия</w:t>
      </w:r>
      <w:r w:rsidR="00B05A9E">
        <w:t xml:space="preserve"> на осуществление образовательной деятельности</w:t>
      </w:r>
      <w:r w:rsidR="00D53BA9">
        <w:t xml:space="preserve"> от25.07.2016г. № 16231</w:t>
      </w:r>
      <w:r w:rsidR="00B05A9E">
        <w:t>;</w:t>
      </w:r>
    </w:p>
    <w:p w:rsidR="00B05A9E" w:rsidRDefault="00B05A9E" w:rsidP="0000529F">
      <w:pPr>
        <w:pStyle w:val="ab"/>
        <w:spacing w:before="0" w:beforeAutospacing="0" w:after="0" w:afterAutospacing="0"/>
        <w:jc w:val="both"/>
      </w:pPr>
      <w:r>
        <w:t>Лицензия на осуществление медицинской деятельности от 17.02.2015г. № ЛО-42-01003510.</w:t>
      </w:r>
    </w:p>
    <w:p w:rsidR="00C017E5" w:rsidRPr="000765ED" w:rsidRDefault="00C017E5" w:rsidP="000765ED">
      <w:pPr>
        <w:pStyle w:val="ab"/>
        <w:spacing w:before="0" w:beforeAutospacing="0" w:after="0" w:afterAutospacing="0"/>
        <w:ind w:firstLine="709"/>
        <w:jc w:val="both"/>
      </w:pPr>
      <w:bookmarkStart w:id="0" w:name="8a06f"/>
      <w:bookmarkEnd w:id="0"/>
      <w:r w:rsidRPr="000765ED">
        <w:t>4). Количество штатных единиц учреждения</w:t>
      </w:r>
    </w:p>
    <w:p w:rsidR="00025BBE" w:rsidRPr="000765ED" w:rsidRDefault="00025BBE" w:rsidP="000765ED">
      <w:pPr>
        <w:pStyle w:val="ab"/>
        <w:spacing w:before="0" w:beforeAutospacing="0" w:after="0" w:afterAutospacing="0"/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3227"/>
        <w:gridCol w:w="3685"/>
        <w:gridCol w:w="5245"/>
        <w:gridCol w:w="2062"/>
      </w:tblGrid>
      <w:tr w:rsidR="00025BBE" w:rsidRPr="000765ED" w:rsidTr="00025BBE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0765ED" w:rsidRDefault="00025BBE" w:rsidP="000765ED">
            <w:pPr>
              <w:pStyle w:val="ab"/>
              <w:spacing w:before="0" w:beforeAutospacing="0" w:after="0" w:afterAutospacing="0"/>
              <w:jc w:val="center"/>
            </w:pPr>
            <w:r w:rsidRPr="000765ED">
              <w:t>Количество штатных единиц на начало финансового года (на 01.01.2016 года)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0765ED" w:rsidRDefault="00025BBE" w:rsidP="000765ED">
            <w:pPr>
              <w:pStyle w:val="ab"/>
              <w:spacing w:before="0" w:beforeAutospacing="0" w:after="0" w:afterAutospacing="0"/>
              <w:jc w:val="center"/>
            </w:pPr>
            <w:r w:rsidRPr="000765ED">
              <w:t>Количество штатных единиц на конец финансового года</w:t>
            </w:r>
          </w:p>
          <w:p w:rsidR="00025BBE" w:rsidRPr="000765ED" w:rsidRDefault="00025BBE" w:rsidP="000765ED">
            <w:pPr>
              <w:pStyle w:val="ab"/>
              <w:spacing w:before="0" w:beforeAutospacing="0" w:after="0" w:afterAutospacing="0"/>
              <w:jc w:val="center"/>
            </w:pPr>
            <w:r w:rsidRPr="000765ED">
              <w:t>(на 31.12.2016 года)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0765ED" w:rsidRDefault="00025BBE" w:rsidP="000765ED">
            <w:pPr>
              <w:pStyle w:val="ab"/>
              <w:spacing w:before="0" w:beforeAutospacing="0" w:after="0" w:afterAutospacing="0"/>
              <w:jc w:val="center"/>
            </w:pPr>
            <w:r w:rsidRPr="000765ED">
              <w:t>Причины, приведшие к их изменению на конец отчетного периода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0765ED" w:rsidRDefault="00025BBE" w:rsidP="000765ED">
            <w:pPr>
              <w:pStyle w:val="ab"/>
              <w:spacing w:before="0" w:beforeAutospacing="0" w:after="0" w:afterAutospacing="0"/>
              <w:jc w:val="center"/>
            </w:pPr>
            <w:r w:rsidRPr="000765ED">
              <w:t>Источник информации</w:t>
            </w:r>
          </w:p>
        </w:tc>
      </w:tr>
      <w:tr w:rsidR="00025BBE" w:rsidRPr="000765ED" w:rsidTr="00025BBE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0765ED" w:rsidRDefault="00D53BA9" w:rsidP="000765ED">
            <w:pPr>
              <w:pStyle w:val="ab"/>
              <w:spacing w:before="0" w:beforeAutospacing="0" w:after="0" w:afterAutospacing="0"/>
              <w:jc w:val="both"/>
            </w:pPr>
            <w:r>
              <w:t>27,5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0765ED" w:rsidRDefault="00D53BA9" w:rsidP="000765ED">
            <w:pPr>
              <w:pStyle w:val="ab"/>
              <w:spacing w:before="0" w:beforeAutospacing="0" w:after="0" w:afterAutospacing="0"/>
              <w:jc w:val="both"/>
            </w:pPr>
            <w:r>
              <w:t>27,5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0765ED" w:rsidRDefault="00025BBE" w:rsidP="000765ED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0765ED" w:rsidRDefault="00025BBE" w:rsidP="000765ED">
            <w:pPr>
              <w:pStyle w:val="ab"/>
              <w:spacing w:before="0" w:beforeAutospacing="0" w:after="0" w:afterAutospacing="0"/>
              <w:jc w:val="both"/>
            </w:pPr>
            <w:r w:rsidRPr="000765ED">
              <w:t>Мониторинг бухгалтерии</w:t>
            </w:r>
          </w:p>
        </w:tc>
      </w:tr>
    </w:tbl>
    <w:p w:rsidR="00C017E5" w:rsidRPr="000765ED" w:rsidRDefault="00C017E5" w:rsidP="000765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EF4" w:rsidRDefault="00020EF4" w:rsidP="000765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0EF4" w:rsidRDefault="00020EF4" w:rsidP="000765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0EF4" w:rsidRDefault="00020EF4" w:rsidP="000765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0EF4" w:rsidRDefault="00020EF4" w:rsidP="000765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0EF4" w:rsidRDefault="00020EF4" w:rsidP="000765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35" w:type="pct"/>
        <w:tblCellSpacing w:w="0" w:type="dxa"/>
        <w:tblInd w:w="-5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36"/>
        <w:gridCol w:w="53"/>
        <w:gridCol w:w="846"/>
        <w:gridCol w:w="94"/>
        <w:gridCol w:w="964"/>
        <w:gridCol w:w="28"/>
        <w:gridCol w:w="3790"/>
        <w:gridCol w:w="37"/>
        <w:gridCol w:w="2941"/>
        <w:gridCol w:w="36"/>
        <w:gridCol w:w="1984"/>
        <w:gridCol w:w="10"/>
      </w:tblGrid>
      <w:tr w:rsidR="00020EF4" w:rsidTr="001A6760">
        <w:trPr>
          <w:tblCellSpacing w:w="0" w:type="dxa"/>
        </w:trPr>
        <w:tc>
          <w:tcPr>
            <w:tcW w:w="45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Едини-ца измерения</w:t>
            </w:r>
          </w:p>
        </w:tc>
        <w:tc>
          <w:tcPr>
            <w:tcW w:w="10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Значение, утверж-денное в муници-пальном задании на отчетный финансо-вый год</w:t>
            </w:r>
          </w:p>
        </w:tc>
        <w:tc>
          <w:tcPr>
            <w:tcW w:w="38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29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020EF4" w:rsidTr="001A6760">
        <w:trPr>
          <w:tblCellSpacing w:w="0" w:type="dxa"/>
        </w:trPr>
        <w:tc>
          <w:tcPr>
            <w:tcW w:w="15319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Pr="00C02550" w:rsidRDefault="00020EF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255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C02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Кадровое обеспечение.</w:t>
            </w:r>
          </w:p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профессиональной компетентности педагогов и их деятельности</w:t>
            </w:r>
          </w:p>
        </w:tc>
      </w:tr>
      <w:tr w:rsidR="00020EF4" w:rsidTr="001A6760">
        <w:trPr>
          <w:trHeight w:val="1141"/>
          <w:tblCellSpacing w:w="0" w:type="dxa"/>
        </w:trPr>
        <w:tc>
          <w:tcPr>
            <w:tcW w:w="45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Образовательный ценз </w:t>
            </w:r>
            <w:hyperlink r:id="rId8" w:tooltip="Кадры в педагогике" w:history="1"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педагогических кадров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(доля с высшим профессиональным образованием)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8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44,4</w:t>
            </w:r>
          </w:p>
          <w:p w:rsidR="00020EF4" w:rsidRDefault="00020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пед.раб. - 9 чел</w:t>
            </w:r>
          </w:p>
          <w:p w:rsidR="00020EF4" w:rsidRDefault="00020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высшее обр. - 4 чел</w:t>
            </w:r>
          </w:p>
          <w:p w:rsidR="00020EF4" w:rsidRDefault="000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4/9*100%=44,4%</w:t>
            </w:r>
          </w:p>
        </w:tc>
        <w:tc>
          <w:tcPr>
            <w:tcW w:w="29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Тарификационный список</w:t>
            </w:r>
          </w:p>
          <w:p w:rsidR="00020EF4" w:rsidRDefault="00020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Статотчет 85-К, раздел 3.1</w:t>
            </w:r>
          </w:p>
        </w:tc>
      </w:tr>
      <w:tr w:rsidR="00020EF4" w:rsidTr="001A6760">
        <w:trPr>
          <w:tblCellSpacing w:w="0" w:type="dxa"/>
        </w:trPr>
        <w:tc>
          <w:tcPr>
            <w:tcW w:w="45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Удельный вес численности штатных педагогов со стажем работы менее 10 лет в общей численности педагогов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38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60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11,1</w:t>
            </w:r>
          </w:p>
          <w:p w:rsidR="00020EF4" w:rsidRDefault="00020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пед.раб. - 9 чел</w:t>
            </w:r>
          </w:p>
          <w:p w:rsidR="00020EF4" w:rsidRDefault="00020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стажем работы менее 10 лет </w:t>
            </w:r>
            <w:r w:rsidR="00607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  <w:p w:rsidR="00020EF4" w:rsidRDefault="0060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1/9*100%=11,1</w:t>
            </w:r>
            <w:r w:rsidR="0002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Тарификационный список</w:t>
            </w:r>
          </w:p>
          <w:p w:rsidR="00020EF4" w:rsidRDefault="00020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Статотчет 85-К, раздел 3.3</w:t>
            </w:r>
          </w:p>
        </w:tc>
      </w:tr>
      <w:tr w:rsidR="00020EF4" w:rsidTr="001A6760">
        <w:trPr>
          <w:tblCellSpacing w:w="0" w:type="dxa"/>
        </w:trPr>
        <w:tc>
          <w:tcPr>
            <w:tcW w:w="45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EF4" w:rsidRDefault="0002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1.3.Уровень квалификации педагогических работников</w:t>
            </w:r>
          </w:p>
          <w:p w:rsidR="00020EF4" w:rsidRDefault="00020E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60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21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  <w:p w:rsidR="00020EF4" w:rsidRDefault="00020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пед.раб. - 9чел</w:t>
            </w:r>
          </w:p>
          <w:p w:rsidR="00020EF4" w:rsidRDefault="00210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Молодых специалистов - 2</w:t>
            </w:r>
            <w:r w:rsidR="0002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020EF4" w:rsidRDefault="00020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Имеющих первую квалификационную категорию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- 7 чел</w:t>
            </w:r>
          </w:p>
          <w:p w:rsidR="00020EF4" w:rsidRDefault="0021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7/(9-2)*100%=100</w:t>
            </w:r>
            <w:r w:rsidR="00020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Тарификационный список</w:t>
            </w:r>
          </w:p>
        </w:tc>
      </w:tr>
      <w:tr w:rsidR="00020EF4" w:rsidTr="001A6760">
        <w:trPr>
          <w:tblCellSpacing w:w="0" w:type="dxa"/>
        </w:trPr>
        <w:tc>
          <w:tcPr>
            <w:tcW w:w="45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EF4" w:rsidRDefault="00020E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 Наличие системы непрерывного повышения квалификации педагогических и руководящих работников</w:t>
            </w:r>
          </w:p>
          <w:p w:rsidR="00020EF4" w:rsidRDefault="00020E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60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0EF4" w:rsidRDefault="00020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пед.раб. +АУП - 10 чел</w:t>
            </w:r>
          </w:p>
          <w:p w:rsidR="00020EF4" w:rsidRDefault="00020E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Имеющих действительные документы о повышении квалификации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- 10 чел</w:t>
            </w:r>
          </w:p>
          <w:p w:rsidR="00020EF4" w:rsidRDefault="000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10/10*100%= 100 %</w:t>
            </w:r>
          </w:p>
        </w:tc>
        <w:tc>
          <w:tcPr>
            <w:tcW w:w="29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 ДОУ, согласованная с  МБУ ИМЦ</w:t>
            </w:r>
          </w:p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Статотчет 85-К, раздел 3.1</w:t>
            </w:r>
          </w:p>
        </w:tc>
      </w:tr>
      <w:tr w:rsidR="00020EF4" w:rsidTr="001A6760">
        <w:trPr>
          <w:tblCellSpacing w:w="0" w:type="dxa"/>
        </w:trPr>
        <w:tc>
          <w:tcPr>
            <w:tcW w:w="45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Наличие педагогических работников, участвующих в конкурсах педагогического мастерства различного уровня.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60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  <w:p w:rsidR="00020EF4" w:rsidRDefault="00020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пед.раб. - 9 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EF4" w:rsidRDefault="00020E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Принявших участие в конкурсах профессионального мастерства - 9 чел.</w:t>
            </w:r>
          </w:p>
          <w:p w:rsidR="00020EF4" w:rsidRDefault="000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9/9*100%=100%</w:t>
            </w:r>
          </w:p>
        </w:tc>
        <w:tc>
          <w:tcPr>
            <w:tcW w:w="29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 ДОУ, заверенная руководителем ДОУ с приложением копий дипломов, сертификатов</w:t>
            </w:r>
          </w:p>
        </w:tc>
      </w:tr>
      <w:tr w:rsidR="00020EF4" w:rsidTr="001A6760">
        <w:trPr>
          <w:trHeight w:val="1437"/>
          <w:tblCellSpacing w:w="0" w:type="dxa"/>
        </w:trPr>
        <w:tc>
          <w:tcPr>
            <w:tcW w:w="45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Достижение доведенного целевого показателя по заработной плате педагогических работников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60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26 889,7</w:t>
            </w:r>
          </w:p>
        </w:tc>
        <w:tc>
          <w:tcPr>
            <w:tcW w:w="38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B0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27 69</w:t>
            </w:r>
            <w:r w:rsidR="007A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EF4" w:rsidRDefault="000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заработной платы, предоставленный МБУ ЦБ УО</w:t>
            </w:r>
          </w:p>
        </w:tc>
      </w:tr>
      <w:tr w:rsidR="001A6760" w:rsidTr="001A6760">
        <w:trPr>
          <w:gridAfter w:val="1"/>
          <w:wAfter w:w="10" w:type="dxa"/>
          <w:trHeight w:val="521"/>
          <w:tblCellSpacing w:w="0" w:type="dxa"/>
        </w:trPr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760" w:rsidRDefault="001A6760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 Доля фонда оплаты труда прочего персонала в общем фонде оплаты труда организации</w:t>
            </w:r>
          </w:p>
        </w:tc>
        <w:tc>
          <w:tcPr>
            <w:tcW w:w="9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760" w:rsidRDefault="001A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760" w:rsidRDefault="001A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760" w:rsidRDefault="001A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</w:t>
            </w:r>
            <w:r w:rsidR="00B05A9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760" w:rsidRDefault="001A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760" w:rsidRDefault="001A6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заработной платы</w:t>
            </w:r>
          </w:p>
        </w:tc>
      </w:tr>
    </w:tbl>
    <w:p w:rsidR="00020EF4" w:rsidRDefault="00020EF4" w:rsidP="000765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201E" w:rsidRDefault="000F201E" w:rsidP="000765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201E" w:rsidRDefault="000F201E" w:rsidP="000765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201E" w:rsidRDefault="000F201E" w:rsidP="000765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201E" w:rsidRDefault="000F201E" w:rsidP="000765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5BBE" w:rsidRPr="000765ED" w:rsidRDefault="00025BBE" w:rsidP="000765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65ED">
        <w:rPr>
          <w:rFonts w:ascii="Times New Roman" w:hAnsi="Times New Roman" w:cs="Times New Roman"/>
          <w:b/>
          <w:sz w:val="24"/>
          <w:szCs w:val="24"/>
        </w:rPr>
        <w:t>Раздел 2 «Результат деятельности учреждения»</w:t>
      </w:r>
    </w:p>
    <w:p w:rsidR="00025BBE" w:rsidRPr="000765ED" w:rsidRDefault="00025BBE" w:rsidP="000765ED">
      <w:pPr>
        <w:pStyle w:val="ab"/>
        <w:spacing w:before="0" w:beforeAutospacing="0" w:after="0" w:afterAutospacing="0"/>
        <w:ind w:firstLine="709"/>
        <w:jc w:val="both"/>
      </w:pPr>
      <w:r w:rsidRPr="000765ED">
        <w:t xml:space="preserve">1). Общее количество потребителей, воспользовавшихся услугами </w:t>
      </w:r>
      <w:r w:rsidR="006C1D79">
        <w:t>(работами) учреждения</w:t>
      </w:r>
      <w:r w:rsidR="00501FF3">
        <w:t>.</w:t>
      </w:r>
      <w:r w:rsidR="00223BDA">
        <w:t>-164</w:t>
      </w:r>
    </w:p>
    <w:p w:rsidR="00025BBE" w:rsidRPr="000765ED" w:rsidRDefault="00025BBE" w:rsidP="000765ED">
      <w:pPr>
        <w:pStyle w:val="ab"/>
        <w:spacing w:before="0" w:beforeAutospacing="0" w:after="0" w:afterAutospacing="0"/>
        <w:ind w:firstLine="709"/>
        <w:jc w:val="both"/>
      </w:pPr>
      <w:r w:rsidRPr="000765ED">
        <w:t xml:space="preserve">2). Общее количество потребителей, воспользовавшихся платными услугами </w:t>
      </w:r>
      <w:r w:rsidR="006C1D79">
        <w:t>(работами) учреждения</w:t>
      </w:r>
      <w:r w:rsidR="00223BDA">
        <w:t>-0</w:t>
      </w:r>
      <w:r w:rsidR="00501FF3">
        <w:t>.</w:t>
      </w:r>
    </w:p>
    <w:p w:rsidR="00025BBE" w:rsidRPr="000765ED" w:rsidRDefault="00025BBE" w:rsidP="000765ED">
      <w:pPr>
        <w:pStyle w:val="ab"/>
        <w:spacing w:before="0" w:beforeAutospacing="0" w:after="0" w:afterAutospacing="0"/>
        <w:ind w:firstLine="709"/>
        <w:jc w:val="both"/>
      </w:pPr>
      <w:bookmarkStart w:id="1" w:name="741ec"/>
      <w:bookmarkEnd w:id="1"/>
      <w:r w:rsidRPr="000765ED">
        <w:t>3). Суммы доходов, полученных учреждением от оказания платных усл</w:t>
      </w:r>
      <w:r w:rsidR="006C1D79">
        <w:t>уг (выполнения работ)</w:t>
      </w:r>
      <w:r w:rsidR="00223BDA">
        <w:t>-0</w:t>
      </w:r>
    </w:p>
    <w:p w:rsidR="0051430C" w:rsidRPr="000765ED" w:rsidRDefault="00747221" w:rsidP="000765ED">
      <w:pPr>
        <w:pStyle w:val="ab"/>
        <w:spacing w:before="0" w:beforeAutospacing="0" w:after="0" w:afterAutospacing="0"/>
        <w:ind w:firstLine="709"/>
        <w:jc w:val="both"/>
      </w:pPr>
      <w:r w:rsidRPr="000765ED">
        <w:t>4). К</w:t>
      </w:r>
      <w:r w:rsidR="00025BBE" w:rsidRPr="000765ED">
        <w:t>оличество жалоб потребителей и принятые по р</w:t>
      </w:r>
      <w:r w:rsidR="006C1D79">
        <w:t>езультатам их рассмотрения меры</w:t>
      </w:r>
      <w:r w:rsidR="00223BDA">
        <w:t>-0</w:t>
      </w:r>
    </w:p>
    <w:p w:rsidR="0030569C" w:rsidRDefault="0051430C" w:rsidP="00501F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E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242BBA" w:rsidRPr="0007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3D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2BBA" w:rsidRPr="0007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</w:t>
      </w:r>
      <w:r w:rsidR="00C2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оказываемых </w:t>
      </w:r>
      <w:r w:rsidR="00242BBA" w:rsidRPr="000765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23D7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услуг</w:t>
      </w:r>
      <w:r w:rsidR="00501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017" w:rsidRDefault="00CD1284" w:rsidP="00CD1284">
      <w:pPr>
        <w:rPr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</w:t>
      </w:r>
    </w:p>
    <w:tbl>
      <w:tblPr>
        <w:tblW w:w="52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68"/>
        <w:gridCol w:w="846"/>
        <w:gridCol w:w="1058"/>
        <w:gridCol w:w="3819"/>
        <w:gridCol w:w="2977"/>
        <w:gridCol w:w="2030"/>
      </w:tblGrid>
      <w:tr w:rsidR="00B13017" w:rsidTr="00B13017">
        <w:trPr>
          <w:tblCellSpacing w:w="0" w:type="dxa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48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13017">
              <w:rPr>
                <w:rFonts w:ascii="Times New Roman" w:hAnsi="Times New Roman"/>
                <w:sz w:val="24"/>
                <w:szCs w:val="24"/>
              </w:rPr>
              <w:t>.1.  Результативность участия воспитанников в конкурсах различного уровня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017" w:rsidRDefault="00C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722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0,7</w:t>
            </w:r>
          </w:p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Среднегодовая </w:t>
            </w:r>
            <w:r w:rsidR="00A97F99">
              <w:rPr>
                <w:rFonts w:ascii="Times New Roman" w:hAnsi="Times New Roman"/>
                <w:sz w:val="24"/>
                <w:szCs w:val="24"/>
              </w:rPr>
              <w:t>численность  воспитанников - 135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B13017" w:rsidRDefault="00B130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воспитан</w:t>
            </w:r>
            <w:r w:rsidR="00A97F99">
              <w:rPr>
                <w:rFonts w:ascii="Times New Roman" w:hAnsi="Times New Roman"/>
                <w:sz w:val="24"/>
                <w:szCs w:val="24"/>
              </w:rPr>
              <w:t>ников - участников конкурсов -55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чел.</w:t>
            </w:r>
          </w:p>
          <w:p w:rsidR="00B13017" w:rsidRDefault="00872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55/135*100%=40,7</w:t>
            </w:r>
            <w:r w:rsidR="00B1301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грамот дипломов, сертификатов, благодарственных писем</w:t>
            </w:r>
          </w:p>
        </w:tc>
      </w:tr>
      <w:tr w:rsidR="00B13017" w:rsidTr="00B13017">
        <w:trPr>
          <w:tblCellSpacing w:w="0" w:type="dxa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48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3017">
              <w:rPr>
                <w:rFonts w:ascii="Times New Roman" w:hAnsi="Times New Roman"/>
                <w:sz w:val="24"/>
                <w:szCs w:val="24"/>
              </w:rPr>
              <w:t>.2. Посещаемость воспитанников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017" w:rsidRDefault="00B0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49,79</w:t>
            </w:r>
          </w:p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Контингент родителей - с низкой платёжеспособностью, поэтому ограничивают посещение детского сада детьми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воспитанников ДОУ за 2015г., заверенный руководителем ДОУ</w:t>
            </w:r>
          </w:p>
        </w:tc>
      </w:tr>
      <w:tr w:rsidR="00B13017" w:rsidTr="00B13017">
        <w:trPr>
          <w:tblCellSpacing w:w="0" w:type="dxa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486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3017">
              <w:rPr>
                <w:rFonts w:ascii="Times New Roman" w:hAnsi="Times New Roman"/>
                <w:sz w:val="24"/>
                <w:szCs w:val="24"/>
              </w:rPr>
              <w:t>.3 Уровень удовлетворенности родителей (законных представителей) качеством образования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8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</w:t>
            </w:r>
            <w:r w:rsidR="00B13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017" w:rsidRDefault="0008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95,04</w:t>
            </w:r>
          </w:p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017" w:rsidRDefault="00B1301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областного исследования уровня удовлетворенности родителей (законных представителей) качеством образования</w:t>
            </w:r>
          </w:p>
        </w:tc>
      </w:tr>
      <w:tr w:rsidR="00B13017" w:rsidTr="00B13017">
        <w:trPr>
          <w:tblCellSpacing w:w="0" w:type="dxa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017" w:rsidRDefault="00486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3017">
              <w:rPr>
                <w:rFonts w:ascii="Times New Roman" w:hAnsi="Times New Roman"/>
                <w:sz w:val="24"/>
                <w:szCs w:val="24"/>
              </w:rPr>
              <w:t>.4.  Соответствие образовательного процесса ДОУ нормам действующего законодательства</w:t>
            </w:r>
          </w:p>
          <w:p w:rsidR="00B13017" w:rsidRDefault="00B130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жалоб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017" w:rsidRDefault="00B1301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017" w:rsidRDefault="00B13017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дошкольного отдела УО о наличие в 2015г. обращений граждан о нарушениях в деятельности ДОУ</w:t>
            </w:r>
          </w:p>
        </w:tc>
      </w:tr>
      <w:tr w:rsidR="00B13017" w:rsidTr="00B13017">
        <w:trPr>
          <w:tblCellSpacing w:w="0" w:type="dxa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4861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3017">
              <w:rPr>
                <w:rFonts w:ascii="Times New Roman" w:hAnsi="Times New Roman"/>
                <w:sz w:val="24"/>
                <w:szCs w:val="24"/>
              </w:rPr>
              <w:t xml:space="preserve">.5. Соблюдение законодательства РФ </w:t>
            </w:r>
            <w:r w:rsidR="00B13017">
              <w:rPr>
                <w:rFonts w:ascii="Times New Roman" w:hAnsi="Times New Roman"/>
                <w:sz w:val="24"/>
                <w:szCs w:val="24"/>
              </w:rPr>
              <w:lastRenderedPageBreak/>
              <w:t>в сфере образования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 выявле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нных нарушений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017" w:rsidRDefault="00B1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 </w:t>
            </w:r>
            <w:r w:rsidR="00D06036">
              <w:rPr>
                <w:rFonts w:ascii="Times New Roman" w:hAnsi="Times New Roman"/>
                <w:sz w:val="24"/>
                <w:szCs w:val="24"/>
              </w:rPr>
              <w:t xml:space="preserve">справка о </w:t>
            </w:r>
            <w:r w:rsidR="00D06036">
              <w:rPr>
                <w:rFonts w:ascii="Times New Roman" w:hAnsi="Times New Roman"/>
                <w:sz w:val="24"/>
                <w:szCs w:val="24"/>
              </w:rPr>
              <w:lastRenderedPageBreak/>
              <w:t>прошедших в ДОУ в 2016</w:t>
            </w:r>
            <w:r>
              <w:rPr>
                <w:rFonts w:ascii="Times New Roman" w:hAnsi="Times New Roman"/>
                <w:sz w:val="24"/>
                <w:szCs w:val="24"/>
              </w:rPr>
              <w:t>г. проверках Кузбасс-</w:t>
            </w:r>
          </w:p>
          <w:p w:rsidR="00B13017" w:rsidRDefault="00B13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обрнадзора,</w:t>
            </w:r>
          </w:p>
          <w:p w:rsidR="00B13017" w:rsidRDefault="00B1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прокуратуры (с приложением копий актов, справок, предписаний) </w:t>
            </w:r>
          </w:p>
        </w:tc>
      </w:tr>
    </w:tbl>
    <w:p w:rsidR="00CD1284" w:rsidRDefault="00CD1284" w:rsidP="00CD1284">
      <w:pPr>
        <w:rPr>
          <w:lang w:eastAsia="ru-RU"/>
        </w:rPr>
      </w:pPr>
    </w:p>
    <w:p w:rsidR="00CD1284" w:rsidRDefault="00CD1284" w:rsidP="00CD128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1284" w:rsidRDefault="00CD1284" w:rsidP="00CD128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2BBA" w:rsidRPr="000765ED" w:rsidRDefault="00261511" w:rsidP="0007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0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42BBA" w:rsidRPr="00C0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муниципальной усл</w:t>
      </w:r>
      <w:r w:rsidR="00B667F5" w:rsidRPr="00C0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уги (в натуральных показателях</w:t>
      </w:r>
      <w:r w:rsidR="00B667F5" w:rsidRPr="000765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0C1B" w:rsidRPr="0030569C" w:rsidRDefault="004E0C1B" w:rsidP="000765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54"/>
        <w:gridCol w:w="1401"/>
        <w:gridCol w:w="17"/>
        <w:gridCol w:w="1987"/>
        <w:gridCol w:w="1990"/>
        <w:gridCol w:w="2833"/>
        <w:gridCol w:w="1700"/>
        <w:gridCol w:w="11"/>
      </w:tblGrid>
      <w:tr w:rsidR="004E0C1B" w:rsidRPr="000765ED" w:rsidTr="00CC0ABD">
        <w:trPr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C1B" w:rsidRPr="000765ED" w:rsidRDefault="004E0C1B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C1B" w:rsidRPr="000765ED" w:rsidRDefault="004E0C1B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C1B" w:rsidRPr="000765ED" w:rsidRDefault="004E0C1B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C1B" w:rsidRPr="000765ED" w:rsidRDefault="004E0C1B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C1B" w:rsidRPr="000765ED" w:rsidRDefault="004E0C1B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6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C1B" w:rsidRPr="000765ED" w:rsidRDefault="004E0C1B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30569C" w:rsidRPr="000765ED" w:rsidTr="00CC0ABD">
        <w:trPr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69C" w:rsidRPr="000765ED" w:rsidRDefault="0030569C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69C" w:rsidRPr="000765ED" w:rsidRDefault="0030569C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69C" w:rsidRPr="000765ED" w:rsidRDefault="0030569C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69C" w:rsidRPr="000765ED" w:rsidRDefault="0030569C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69C" w:rsidRPr="000765ED" w:rsidRDefault="0030569C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69C" w:rsidRPr="000765ED" w:rsidRDefault="0030569C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F99" w:rsidTr="004861E1">
        <w:trPr>
          <w:gridAfter w:val="1"/>
          <w:wAfter w:w="4" w:type="pct"/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8A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 w:rsidR="00A97F99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Среднегодовое число детей,  получающих дошкольное образование, присмотр и уход 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восп.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E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F99" w:rsidRDefault="00A9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списочная численность  воспитанников - 1</w:t>
            </w:r>
            <w:r w:rsidR="00CC0A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посещаемости воспитанников ДОУ за 2015г., заверенный руководителем ДОУ </w:t>
            </w:r>
          </w:p>
        </w:tc>
      </w:tr>
      <w:tr w:rsidR="00A97F99" w:rsidTr="004861E1">
        <w:trPr>
          <w:gridAfter w:val="1"/>
          <w:wAfter w:w="4" w:type="pct"/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F99" w:rsidRDefault="008A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  <w:r w:rsidR="0026151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97F99">
              <w:rPr>
                <w:rFonts w:ascii="Times New Roman" w:eastAsia="Times New Roman" w:hAnsi="Times New Roman"/>
                <w:sz w:val="24"/>
                <w:szCs w:val="24"/>
              </w:rPr>
              <w:t xml:space="preserve">. Обучение, воспитание, развитие детей до 3-х лет </w:t>
            </w:r>
          </w:p>
          <w:p w:rsidR="00A97F99" w:rsidRDefault="00A9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A97F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восп.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7F99" w:rsidRDefault="00A9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Статотчет 85-К, раздел 2.2</w:t>
            </w:r>
          </w:p>
        </w:tc>
      </w:tr>
      <w:tr w:rsidR="00A97F99" w:rsidTr="004861E1">
        <w:trPr>
          <w:gridAfter w:val="1"/>
          <w:wAfter w:w="4" w:type="pct"/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8A5468" w:rsidP="0026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6151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97F99">
              <w:rPr>
                <w:rFonts w:ascii="Times New Roman" w:eastAsia="Times New Roman" w:hAnsi="Times New Roman"/>
                <w:sz w:val="24"/>
                <w:szCs w:val="24"/>
              </w:rPr>
              <w:t>. Обучение, воспитание, развитие детей от 3-х лет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A97F9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восп.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C0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084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  <w:p w:rsidR="00A97F99" w:rsidRDefault="00A9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3-х лет </w:t>
            </w:r>
            <w:r w:rsidR="00CC0ABD">
              <w:rPr>
                <w:rFonts w:ascii="Times New Roman" w:eastAsia="Times New Roman" w:hAnsi="Times New Roman"/>
                <w:b/>
                <w:sz w:val="24"/>
                <w:szCs w:val="24"/>
              </w:rPr>
              <w:t>на 31.12.2016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Статотчет 85-К, раздел 2.2</w:t>
            </w:r>
          </w:p>
        </w:tc>
      </w:tr>
      <w:tr w:rsidR="00A97F99" w:rsidTr="004861E1">
        <w:trPr>
          <w:gridAfter w:val="1"/>
          <w:wAfter w:w="4" w:type="pct"/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8A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3.4</w:t>
            </w:r>
            <w:r w:rsidR="00A97F99">
              <w:rPr>
                <w:rFonts w:ascii="Times New Roman" w:eastAsia="Times New Roman" w:hAnsi="Times New Roman"/>
                <w:sz w:val="24"/>
                <w:szCs w:val="24"/>
              </w:rPr>
              <w:t>. Эффективность расходования бюджетных средств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A97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084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A97F99" w:rsidRDefault="00A9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Сумма израсходованных учреждением бюджетных средств (тыс.руб) - </w:t>
            </w:r>
          </w:p>
          <w:p w:rsidR="00A97F99" w:rsidRDefault="00A9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Сумма утвержденных  учреждению лимитов бюджетных средств (тыс.руб.) </w:t>
            </w:r>
            <w:r w:rsidR="004861E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ADB">
              <w:rPr>
                <w:rFonts w:ascii="Times New Roman" w:hAnsi="Times New Roman"/>
                <w:sz w:val="24"/>
                <w:szCs w:val="24"/>
              </w:rPr>
              <w:t>7 329 400,00</w:t>
            </w:r>
          </w:p>
          <w:p w:rsidR="00A97F99" w:rsidRDefault="00A97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финансово-хоз. деят-сти на 2015г. </w:t>
            </w:r>
          </w:p>
          <w:p w:rsidR="00A97F99" w:rsidRDefault="00A9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Статотчет 85-К, раздел  5</w:t>
            </w:r>
          </w:p>
        </w:tc>
      </w:tr>
      <w:tr w:rsidR="00A97F99" w:rsidTr="004861E1">
        <w:trPr>
          <w:gridAfter w:val="1"/>
          <w:wAfter w:w="4" w:type="pct"/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F99" w:rsidRDefault="00A9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A5468">
              <w:rPr>
                <w:rFonts w:ascii="Times New Roman" w:eastAsia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.Численность воспитанников в расчете на 1 педагогического работника</w:t>
            </w:r>
          </w:p>
          <w:p w:rsidR="00A97F99" w:rsidRDefault="00A9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A97F9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C0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866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97F99" w:rsidRDefault="00A9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Среднегодовая численность  </w:t>
            </w:r>
            <w:r w:rsidR="00CC0ABD">
              <w:rPr>
                <w:rFonts w:ascii="Times New Roman" w:hAnsi="Times New Roman"/>
                <w:sz w:val="24"/>
                <w:szCs w:val="24"/>
              </w:rPr>
              <w:t>воспитанников - 135</w:t>
            </w:r>
          </w:p>
          <w:p w:rsidR="00A97F99" w:rsidRDefault="00A9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педагогического пер</w:t>
            </w:r>
            <w:r w:rsidR="00CC0ABD">
              <w:rPr>
                <w:rFonts w:ascii="Times New Roman" w:hAnsi="Times New Roman"/>
                <w:sz w:val="24"/>
                <w:szCs w:val="24"/>
              </w:rPr>
              <w:t>сонала (без</w:t>
            </w:r>
            <w:r w:rsidR="00275D64">
              <w:rPr>
                <w:rFonts w:ascii="Times New Roman" w:hAnsi="Times New Roman"/>
                <w:sz w:val="24"/>
                <w:szCs w:val="24"/>
              </w:rPr>
              <w:t xml:space="preserve"> совместителей) – 9</w:t>
            </w:r>
            <w:r w:rsidR="00CC0A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97F99" w:rsidRDefault="0086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135/9</w:t>
            </w:r>
            <w:r w:rsidR="00A97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посещаемости воспитанников ДОУ за 2015г., заверенный руководителем ДОУ </w:t>
            </w:r>
          </w:p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Статотчет 85-К, раздел "Справка"</w:t>
            </w:r>
          </w:p>
        </w:tc>
      </w:tr>
      <w:tr w:rsidR="00A97F99" w:rsidTr="004861E1">
        <w:trPr>
          <w:gridAfter w:val="1"/>
          <w:wAfter w:w="4" w:type="pct"/>
          <w:trHeight w:val="889"/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97F99" w:rsidRDefault="008A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  <w:r w:rsidR="00A97F99">
              <w:rPr>
                <w:rFonts w:ascii="Times New Roman" w:eastAsia="Times New Roman" w:hAnsi="Times New Roman"/>
                <w:sz w:val="24"/>
                <w:szCs w:val="24"/>
              </w:rPr>
              <w:t>. Удельный вес численности воспитанников, обучающихся по ФГОС ДО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97F99" w:rsidRDefault="00CC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97F99" w:rsidRDefault="00CC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A97F99" w:rsidRDefault="00A97F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 воспитанников</w:t>
            </w:r>
            <w:r w:rsidR="008E29B2">
              <w:rPr>
                <w:rFonts w:ascii="Times New Roman" w:hAnsi="Times New Roman"/>
                <w:sz w:val="24"/>
                <w:szCs w:val="24"/>
              </w:rPr>
              <w:t xml:space="preserve"> в возрасте от 3 до 7 лет  - 135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A97F99" w:rsidRDefault="00A9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 воспитанников в возрасте от 3 до 7 л</w:t>
            </w:r>
            <w:r w:rsidR="008E29B2">
              <w:rPr>
                <w:rFonts w:ascii="Times New Roman" w:hAnsi="Times New Roman"/>
                <w:sz w:val="24"/>
                <w:szCs w:val="24"/>
              </w:rPr>
              <w:t>ет, обучающихся по ФГОС ДО  - 135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A97F99" w:rsidRDefault="008E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=100</w:t>
            </w:r>
            <w:r w:rsidR="00A97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97F99" w:rsidRDefault="00A9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о внедрении ФГОС ДО, заверенная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руководителем ДОУ</w:t>
            </w:r>
          </w:p>
        </w:tc>
      </w:tr>
    </w:tbl>
    <w:p w:rsidR="004861E1" w:rsidRDefault="004861E1" w:rsidP="00A97F99">
      <w:pPr>
        <w:rPr>
          <w:rFonts w:ascii="Calibri" w:eastAsia="Calibri" w:hAnsi="Calibri"/>
        </w:rPr>
      </w:pPr>
    </w:p>
    <w:p w:rsidR="00ED2D9D" w:rsidRDefault="00ED2D9D" w:rsidP="00A97F99">
      <w:pPr>
        <w:rPr>
          <w:rFonts w:ascii="Calibri" w:eastAsia="Calibri" w:hAnsi="Calibri"/>
        </w:rPr>
      </w:pPr>
    </w:p>
    <w:p w:rsidR="003E25B5" w:rsidRPr="0030569C" w:rsidRDefault="003E25B5" w:rsidP="000765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7FB0" w:rsidRDefault="00817FB0" w:rsidP="0007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95B" w:rsidRPr="000765ED" w:rsidRDefault="00C1095B" w:rsidP="0007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Субсидия на финансовое обеспечение выполнения муниципального задания</w:t>
      </w:r>
    </w:p>
    <w:p w:rsidR="00C1095B" w:rsidRPr="000765ED" w:rsidRDefault="00C1095B" w:rsidP="000765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9"/>
        <w:gridCol w:w="4160"/>
        <w:gridCol w:w="1677"/>
        <w:gridCol w:w="1874"/>
        <w:gridCol w:w="2224"/>
        <w:gridCol w:w="2224"/>
        <w:gridCol w:w="1425"/>
      </w:tblGrid>
      <w:tr w:rsidR="003A42C1" w:rsidRPr="000765ED" w:rsidTr="003A42C1">
        <w:trPr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субсидий в 2016 году, рубли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расход за отчетный финансовый год, рубли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кредиторской задолженности, рубли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3A42C1" w:rsidRPr="000765ED" w:rsidTr="003A42C1">
        <w:trPr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842614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475 000,00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7D33A3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606 132,00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42C1" w:rsidRPr="000765ED" w:rsidRDefault="009D5ADB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73 205,73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9D5ADB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</w:t>
            </w:r>
          </w:p>
        </w:tc>
      </w:tr>
      <w:tr w:rsidR="003A42C1" w:rsidRPr="000765ED" w:rsidTr="003A42C1">
        <w:trPr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842614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9 900,00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7D33A3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71 487,00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42C1" w:rsidRPr="000765ED" w:rsidRDefault="008D44E5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6 315,28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9D5ADB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</w:t>
            </w:r>
          </w:p>
        </w:tc>
      </w:tr>
      <w:tr w:rsidR="003A42C1" w:rsidRPr="000765ED" w:rsidTr="003A42C1">
        <w:trPr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842614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13 100,00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7D33A3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2 872,00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42C1" w:rsidRPr="000765ED" w:rsidRDefault="008D44E5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10 606,30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9D5ADB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</w:t>
            </w:r>
          </w:p>
        </w:tc>
      </w:tr>
      <w:tr w:rsidR="00A75C2E" w:rsidRPr="000765ED" w:rsidTr="003A42C1">
        <w:trPr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0765ED" w:rsidRDefault="00A75C2E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Default="00A75C2E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(ФОТ),</w:t>
            </w:r>
          </w:p>
          <w:p w:rsidR="00A75C2E" w:rsidRPr="00A75C2E" w:rsidRDefault="00A75C2E" w:rsidP="00A75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0765ED" w:rsidRDefault="001738E0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6 564 2</w:t>
            </w:r>
            <w:r w:rsidR="007D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0765ED" w:rsidRDefault="007D33A3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6 548 186,00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C2E" w:rsidRPr="000765ED" w:rsidRDefault="00F162D0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433 594,03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0765ED" w:rsidRDefault="00A75C2E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0765ED" w:rsidRDefault="009D5ADB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</w:t>
            </w:r>
          </w:p>
        </w:tc>
      </w:tr>
      <w:tr w:rsidR="00A75C2E" w:rsidRPr="000765ED" w:rsidTr="003A42C1">
        <w:trPr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Default="00A75C2E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Default="00A75C2E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педагогического персонал</w:t>
            </w:r>
          </w:p>
        </w:tc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0765ED" w:rsidRDefault="007D33A3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4 134 138,00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0765ED" w:rsidRDefault="007D33A3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4 166 207,00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C2E" w:rsidRPr="000765ED" w:rsidRDefault="00F162D0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275 765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0765ED" w:rsidRDefault="00A75C2E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0765ED" w:rsidRDefault="009D5ADB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</w:t>
            </w:r>
          </w:p>
        </w:tc>
      </w:tr>
      <w:tr w:rsidR="00A75C2E" w:rsidRPr="000765ED" w:rsidTr="003A42C1">
        <w:trPr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Default="00A75C2E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Default="00A75C2E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прочего персонала</w:t>
            </w:r>
          </w:p>
        </w:tc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0765ED" w:rsidRDefault="007D33A3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2 428 162,00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0765ED" w:rsidRDefault="007D33A3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2 312979,00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C2E" w:rsidRPr="000765ED" w:rsidRDefault="00F162D0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157 829,03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0765ED" w:rsidRDefault="00A75C2E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C2E" w:rsidRPr="000765ED" w:rsidRDefault="009D5ADB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</w:t>
            </w:r>
          </w:p>
        </w:tc>
      </w:tr>
    </w:tbl>
    <w:p w:rsidR="005027B7" w:rsidRDefault="005027B7" w:rsidP="00224069">
      <w:pPr>
        <w:pStyle w:val="ab"/>
        <w:spacing w:before="0" w:beforeAutospacing="0" w:after="0" w:afterAutospacing="0"/>
        <w:jc w:val="both"/>
        <w:rPr>
          <w:b/>
        </w:rPr>
      </w:pPr>
    </w:p>
    <w:p w:rsidR="00776C0F" w:rsidRDefault="00C02550" w:rsidP="00224069">
      <w:pPr>
        <w:pStyle w:val="a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  </w:t>
      </w:r>
    </w:p>
    <w:p w:rsidR="00776C0F" w:rsidRDefault="00776C0F" w:rsidP="00224069">
      <w:pPr>
        <w:pStyle w:val="ab"/>
        <w:spacing w:before="0" w:beforeAutospacing="0" w:after="0" w:afterAutospacing="0"/>
        <w:jc w:val="both"/>
        <w:rPr>
          <w:b/>
        </w:rPr>
      </w:pPr>
    </w:p>
    <w:p w:rsidR="00776C0F" w:rsidRDefault="00776C0F" w:rsidP="00224069">
      <w:pPr>
        <w:pStyle w:val="ab"/>
        <w:spacing w:before="0" w:beforeAutospacing="0" w:after="0" w:afterAutospacing="0"/>
        <w:jc w:val="both"/>
        <w:rPr>
          <w:b/>
        </w:rPr>
      </w:pPr>
    </w:p>
    <w:p w:rsidR="00776C0F" w:rsidRDefault="00776C0F" w:rsidP="00224069">
      <w:pPr>
        <w:pStyle w:val="ab"/>
        <w:spacing w:before="0" w:beforeAutospacing="0" w:after="0" w:afterAutospacing="0"/>
        <w:jc w:val="both"/>
        <w:rPr>
          <w:b/>
        </w:rPr>
      </w:pPr>
    </w:p>
    <w:p w:rsidR="00224069" w:rsidRPr="00224069" w:rsidRDefault="005771FA" w:rsidP="00224069">
      <w:pPr>
        <w:pStyle w:val="ab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                                    </w:t>
      </w:r>
      <w:r w:rsidR="00224069" w:rsidRPr="00224069">
        <w:rPr>
          <w:b/>
        </w:rPr>
        <w:t xml:space="preserve"> 3</w:t>
      </w:r>
      <w:r w:rsidR="00C02550">
        <w:rPr>
          <w:b/>
        </w:rPr>
        <w:t>.1</w:t>
      </w:r>
      <w:r w:rsidR="00224069" w:rsidRPr="00224069">
        <w:rPr>
          <w:b/>
        </w:rPr>
        <w:t xml:space="preserve"> «Об использовании имущества, закрепленного за учреждением»</w:t>
      </w:r>
    </w:p>
    <w:p w:rsidR="00224069" w:rsidRPr="00224069" w:rsidRDefault="00224069" w:rsidP="00224069">
      <w:pPr>
        <w:pStyle w:val="ab"/>
        <w:spacing w:before="0" w:beforeAutospacing="0" w:after="0" w:afterAutospacing="0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7985"/>
        <w:gridCol w:w="2078"/>
        <w:gridCol w:w="2078"/>
        <w:gridCol w:w="2078"/>
      </w:tblGrid>
      <w:tr w:rsidR="00224069" w:rsidRPr="00224069" w:rsidTr="00A75C2E">
        <w:trPr>
          <w:trHeight w:val="259"/>
        </w:trPr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</w:pPr>
            <w:r w:rsidRPr="00224069">
              <w:t>Показатель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</w:pPr>
            <w:r w:rsidRPr="00224069">
              <w:t>Начало финансового года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</w:pPr>
            <w:r w:rsidRPr="00224069">
              <w:t>Конец финансового года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</w:pPr>
            <w:r w:rsidRPr="00224069">
              <w:t>Источник информации, основание</w:t>
            </w:r>
          </w:p>
        </w:tc>
      </w:tr>
      <w:tr w:rsidR="00224069" w:rsidRPr="00224069" w:rsidTr="00A75C2E">
        <w:tc>
          <w:tcPr>
            <w:tcW w:w="7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t>О</w:t>
            </w:r>
            <w:r w:rsidRPr="00224069">
              <w:t>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5E58A0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682,3</w:t>
            </w: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5E58A0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682,3</w:t>
            </w: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Default="00275D6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Кадастр.</w:t>
            </w:r>
          </w:p>
          <w:p w:rsidR="00275D64" w:rsidRPr="00224069" w:rsidRDefault="00275D6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</w:tc>
      </w:tr>
      <w:tr w:rsidR="00224069" w:rsidRPr="00224069" w:rsidTr="00A75C2E">
        <w:trPr>
          <w:trHeight w:val="480"/>
        </w:trPr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t>О</w:t>
            </w:r>
            <w:r w:rsidRPr="00224069">
              <w:t>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24069" w:rsidRPr="00224069" w:rsidTr="00A75C2E"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t>О</w:t>
            </w:r>
            <w:r w:rsidRPr="00224069">
              <w:t>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24069" w:rsidRPr="00224069" w:rsidTr="00A75C2E">
        <w:trPr>
          <w:trHeight w:val="510"/>
        </w:trPr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t>К</w:t>
            </w:r>
            <w:r w:rsidRPr="00224069">
              <w:t>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5E58A0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5E58A0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24069" w:rsidRPr="00224069" w:rsidTr="00A75C2E"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t>О</w:t>
            </w:r>
            <w:r w:rsidRPr="00224069">
              <w:t>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5027B7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2 038 472,00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5027B7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2 038 472,00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75D6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t>План ФХД</w:t>
            </w:r>
          </w:p>
        </w:tc>
      </w:tr>
      <w:tr w:rsidR="00224069" w:rsidRPr="00224069" w:rsidTr="00A75C2E">
        <w:trPr>
          <w:trHeight w:val="525"/>
        </w:trPr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t>О</w:t>
            </w:r>
            <w:r w:rsidRPr="00224069">
              <w:t>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24069" w:rsidRPr="00224069" w:rsidTr="00A75C2E">
        <w:tc>
          <w:tcPr>
            <w:tcW w:w="7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t>О</w:t>
            </w:r>
            <w:r w:rsidRPr="00224069">
              <w:t>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24069" w:rsidRPr="00224069" w:rsidTr="00A75C2E"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both"/>
            </w:pPr>
            <w:r>
              <w:t>О</w:t>
            </w:r>
            <w:r w:rsidRPr="00224069">
              <w:t>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5027B7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1 274 446,00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5027B7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1 353 820,60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75D6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t>План ФХД</w:t>
            </w:r>
          </w:p>
        </w:tc>
      </w:tr>
      <w:tr w:rsidR="00224069" w:rsidRPr="00224069" w:rsidTr="00A75C2E"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both"/>
            </w:pPr>
            <w:r>
              <w:t>О</w:t>
            </w:r>
            <w:r w:rsidRPr="00224069">
              <w:t>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24069" w:rsidRPr="00224069" w:rsidTr="00A75C2E"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both"/>
            </w:pPr>
            <w:r>
              <w:t>О</w:t>
            </w:r>
            <w:r w:rsidRPr="00224069">
              <w:t>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24069" w:rsidRPr="00224069" w:rsidTr="00A75C2E"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both"/>
            </w:pPr>
            <w:r>
              <w:t>О</w:t>
            </w:r>
            <w:r w:rsidRPr="00224069">
              <w:t>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8664A7">
            <w:pPr>
              <w:pStyle w:val="a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224069" w:rsidRDefault="00224069" w:rsidP="00224069">
      <w:pPr>
        <w:pStyle w:val="ab"/>
        <w:spacing w:before="0" w:beforeAutospacing="0" w:after="0" w:afterAutospacing="0"/>
        <w:ind w:firstLine="709"/>
        <w:jc w:val="both"/>
      </w:pPr>
    </w:p>
    <w:p w:rsidR="00B71539" w:rsidRDefault="00B71539" w:rsidP="00224069">
      <w:pPr>
        <w:pStyle w:val="ab"/>
        <w:spacing w:before="0" w:beforeAutospacing="0" w:after="0" w:afterAutospacing="0"/>
        <w:ind w:firstLine="709"/>
        <w:jc w:val="both"/>
      </w:pPr>
    </w:p>
    <w:p w:rsidR="00B71539" w:rsidRDefault="00B71539" w:rsidP="00224069">
      <w:pPr>
        <w:pStyle w:val="ab"/>
        <w:spacing w:before="0" w:beforeAutospacing="0" w:after="0" w:afterAutospacing="0"/>
        <w:ind w:firstLine="709"/>
        <w:jc w:val="both"/>
      </w:pPr>
    </w:p>
    <w:p w:rsidR="003173B7" w:rsidRPr="00C02550" w:rsidRDefault="005771FA" w:rsidP="005771FA">
      <w:pPr>
        <w:pStyle w:val="ab"/>
        <w:spacing w:before="0" w:beforeAutospacing="0" w:after="0" w:afterAutospacing="0"/>
        <w:jc w:val="both"/>
        <w:rPr>
          <w:b/>
        </w:rPr>
      </w:pPr>
      <w:r>
        <w:t xml:space="preserve">                                                                   </w:t>
      </w:r>
      <w:r w:rsidR="003173B7" w:rsidRPr="00C02550">
        <w:rPr>
          <w:b/>
        </w:rPr>
        <w:t xml:space="preserve"> 4. Материа</w:t>
      </w:r>
      <w:r w:rsidR="004D2926" w:rsidRPr="00C02550">
        <w:rPr>
          <w:b/>
        </w:rPr>
        <w:t>л</w:t>
      </w:r>
      <w:r w:rsidR="003173B7" w:rsidRPr="00C02550">
        <w:rPr>
          <w:b/>
        </w:rPr>
        <w:t>ьно – техническое обеспечение</w:t>
      </w:r>
    </w:p>
    <w:p w:rsidR="00B71539" w:rsidRDefault="00B71539" w:rsidP="00224069">
      <w:pPr>
        <w:pStyle w:val="ab"/>
        <w:spacing w:before="0" w:beforeAutospacing="0" w:after="0" w:afterAutospacing="0"/>
        <w:ind w:firstLine="709"/>
        <w:jc w:val="both"/>
      </w:pPr>
    </w:p>
    <w:tbl>
      <w:tblPr>
        <w:tblW w:w="5000" w:type="pct"/>
        <w:tblCellSpacing w:w="0" w:type="dxa"/>
        <w:tblInd w:w="-5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69"/>
        <w:gridCol w:w="871"/>
        <w:gridCol w:w="2190"/>
        <w:gridCol w:w="3825"/>
        <w:gridCol w:w="2128"/>
        <w:gridCol w:w="2610"/>
      </w:tblGrid>
      <w:tr w:rsidR="003173B7" w:rsidTr="003173B7">
        <w:trPr>
          <w:tblCellSpacing w:w="0" w:type="dxa"/>
        </w:trPr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Наличие свободного доступа к ресурсам сети Интернет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4D2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Копия страницы «Доступ к информационным системам и ИК сетям»</w:t>
            </w:r>
          </w:p>
          <w:p w:rsidR="004D2926" w:rsidRDefault="004D2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сайте ДОУ</w:t>
            </w:r>
          </w:p>
        </w:tc>
      </w:tr>
      <w:tr w:rsidR="003173B7" w:rsidTr="003173B7">
        <w:trPr>
          <w:tblCellSpacing w:w="0" w:type="dxa"/>
        </w:trPr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tabs>
                <w:tab w:val="left" w:pos="417"/>
                <w:tab w:val="left" w:pos="17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Создание условий для различных видов деятельности детей: познавательной, речевой, физической, художественно-эстетической, социально-коммуникативной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 ДОУ, заверенная руководителем</w:t>
            </w:r>
          </w:p>
        </w:tc>
      </w:tr>
      <w:tr w:rsidR="004D2926" w:rsidTr="004D292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2926" w:rsidRDefault="0086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Обеспечение реализации доп</w:t>
            </w:r>
            <w:r w:rsidR="004D2926">
              <w:rPr>
                <w:rFonts w:ascii="Times New Roman" w:eastAsia="Times New Roman" w:hAnsi="Times New Roman"/>
                <w:sz w:val="24"/>
                <w:szCs w:val="24"/>
              </w:rPr>
              <w:t>олнительных образовательных программ</w:t>
            </w:r>
          </w:p>
        </w:tc>
      </w:tr>
      <w:tr w:rsidR="003173B7" w:rsidTr="003173B7">
        <w:trPr>
          <w:tblCellSpacing w:w="0" w:type="dxa"/>
        </w:trPr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Организация платных услуг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 w:rsidP="00317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173B7" w:rsidRDefault="00317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 ДОУ, заверенная МБУ "ЦБ УО", статистический отчет 85-К</w:t>
            </w:r>
          </w:p>
        </w:tc>
      </w:tr>
      <w:tr w:rsidR="003173B7" w:rsidTr="003173B7">
        <w:trPr>
          <w:trHeight w:val="804"/>
          <w:tblCellSpacing w:w="0" w:type="dxa"/>
        </w:trPr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5.2.Доля воспитанников в возрасте от 3 до 7 лет в ДОУ, получающих дополнительные образовательные услуги 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 w:rsidP="00317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3B7" w:rsidRDefault="0031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отчет 85-К</w:t>
            </w:r>
          </w:p>
        </w:tc>
      </w:tr>
    </w:tbl>
    <w:p w:rsidR="00597E12" w:rsidRDefault="00597E12" w:rsidP="00597E1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597E12" w:rsidRDefault="00597E12" w:rsidP="00597E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7E12" w:rsidRDefault="00597E12" w:rsidP="00597E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1539" w:rsidRPr="000765ED" w:rsidRDefault="00F162D0" w:rsidP="005771FA">
      <w:pPr>
        <w:pStyle w:val="ab"/>
        <w:spacing w:before="0" w:beforeAutospacing="0" w:after="0" w:afterAutospacing="0"/>
        <w:ind w:firstLine="709"/>
        <w:jc w:val="both"/>
      </w:pPr>
      <w:r>
        <w:t xml:space="preserve">                                                                                   Заведующий _____________________Е.В. Леммер</w:t>
      </w:r>
    </w:p>
    <w:sectPr w:rsidR="00B71539" w:rsidRPr="000765ED" w:rsidSect="0030569C">
      <w:footerReference w:type="default" r:id="rId9"/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0D" w:rsidRDefault="000D1C0D" w:rsidP="00B74B6B">
      <w:pPr>
        <w:spacing w:after="0" w:line="240" w:lineRule="auto"/>
      </w:pPr>
      <w:r>
        <w:separator/>
      </w:r>
    </w:p>
  </w:endnote>
  <w:endnote w:type="continuationSeparator" w:id="1">
    <w:p w:rsidR="000D1C0D" w:rsidRDefault="000D1C0D" w:rsidP="00B7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0201"/>
      <w:docPartObj>
        <w:docPartGallery w:val="Page Numbers (Bottom of Page)"/>
        <w:docPartUnique/>
      </w:docPartObj>
    </w:sdtPr>
    <w:sdtContent>
      <w:p w:rsidR="00025BBE" w:rsidRDefault="00842152">
        <w:pPr>
          <w:pStyle w:val="a6"/>
          <w:jc w:val="right"/>
        </w:pPr>
        <w:fldSimple w:instr=" PAGE   \* MERGEFORMAT ">
          <w:r w:rsidR="005771FA">
            <w:rPr>
              <w:noProof/>
            </w:rPr>
            <w:t>1</w:t>
          </w:r>
        </w:fldSimple>
      </w:p>
    </w:sdtContent>
  </w:sdt>
  <w:p w:rsidR="00025BBE" w:rsidRDefault="00025B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0D" w:rsidRDefault="000D1C0D" w:rsidP="00B74B6B">
      <w:pPr>
        <w:spacing w:after="0" w:line="240" w:lineRule="auto"/>
      </w:pPr>
      <w:r>
        <w:separator/>
      </w:r>
    </w:p>
  </w:footnote>
  <w:footnote w:type="continuationSeparator" w:id="1">
    <w:p w:rsidR="000D1C0D" w:rsidRDefault="000D1C0D" w:rsidP="00B7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93A"/>
    <w:multiLevelType w:val="multilevel"/>
    <w:tmpl w:val="76483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6B78C0"/>
    <w:multiLevelType w:val="hybridMultilevel"/>
    <w:tmpl w:val="401284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23DE"/>
    <w:multiLevelType w:val="multilevel"/>
    <w:tmpl w:val="549431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6DE35CB4"/>
    <w:multiLevelType w:val="hybridMultilevel"/>
    <w:tmpl w:val="CC98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4645"/>
    <w:multiLevelType w:val="multilevel"/>
    <w:tmpl w:val="296C8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794053AE"/>
    <w:multiLevelType w:val="multilevel"/>
    <w:tmpl w:val="FD9C0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B4436"/>
    <w:multiLevelType w:val="multilevel"/>
    <w:tmpl w:val="1AD849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BBA"/>
    <w:rsid w:val="0000529F"/>
    <w:rsid w:val="00006F73"/>
    <w:rsid w:val="00007BC7"/>
    <w:rsid w:val="00013572"/>
    <w:rsid w:val="00020B51"/>
    <w:rsid w:val="00020EF4"/>
    <w:rsid w:val="00024885"/>
    <w:rsid w:val="00024975"/>
    <w:rsid w:val="0002563B"/>
    <w:rsid w:val="00025BBE"/>
    <w:rsid w:val="0003790A"/>
    <w:rsid w:val="00042659"/>
    <w:rsid w:val="00042BE0"/>
    <w:rsid w:val="00044243"/>
    <w:rsid w:val="00045C6D"/>
    <w:rsid w:val="0005285A"/>
    <w:rsid w:val="00052F24"/>
    <w:rsid w:val="00056534"/>
    <w:rsid w:val="00056F97"/>
    <w:rsid w:val="00066FD6"/>
    <w:rsid w:val="00067E7E"/>
    <w:rsid w:val="0007360B"/>
    <w:rsid w:val="000765ED"/>
    <w:rsid w:val="00076916"/>
    <w:rsid w:val="00084626"/>
    <w:rsid w:val="00085D2D"/>
    <w:rsid w:val="0009068C"/>
    <w:rsid w:val="000951EE"/>
    <w:rsid w:val="00096CA4"/>
    <w:rsid w:val="00097108"/>
    <w:rsid w:val="000B11B8"/>
    <w:rsid w:val="000D1C0D"/>
    <w:rsid w:val="000D1F58"/>
    <w:rsid w:val="000D3687"/>
    <w:rsid w:val="000D497C"/>
    <w:rsid w:val="000D49E1"/>
    <w:rsid w:val="000D5ECA"/>
    <w:rsid w:val="000D684F"/>
    <w:rsid w:val="000E050E"/>
    <w:rsid w:val="000E6242"/>
    <w:rsid w:val="000E7BB3"/>
    <w:rsid w:val="000F02CF"/>
    <w:rsid w:val="000F201E"/>
    <w:rsid w:val="000F24DB"/>
    <w:rsid w:val="000F370C"/>
    <w:rsid w:val="000F4C51"/>
    <w:rsid w:val="00103B87"/>
    <w:rsid w:val="001061D2"/>
    <w:rsid w:val="00106750"/>
    <w:rsid w:val="00110169"/>
    <w:rsid w:val="00112471"/>
    <w:rsid w:val="00112668"/>
    <w:rsid w:val="0011457B"/>
    <w:rsid w:val="00126947"/>
    <w:rsid w:val="001318C9"/>
    <w:rsid w:val="00134BD9"/>
    <w:rsid w:val="00135A57"/>
    <w:rsid w:val="0013751B"/>
    <w:rsid w:val="00137D52"/>
    <w:rsid w:val="00152464"/>
    <w:rsid w:val="00162DFD"/>
    <w:rsid w:val="001724AD"/>
    <w:rsid w:val="001730F2"/>
    <w:rsid w:val="001738E0"/>
    <w:rsid w:val="001815E3"/>
    <w:rsid w:val="001919D5"/>
    <w:rsid w:val="0019613E"/>
    <w:rsid w:val="00197785"/>
    <w:rsid w:val="001A2FFC"/>
    <w:rsid w:val="001A6760"/>
    <w:rsid w:val="001B1067"/>
    <w:rsid w:val="001B6FB9"/>
    <w:rsid w:val="001B778F"/>
    <w:rsid w:val="001C0068"/>
    <w:rsid w:val="001D359F"/>
    <w:rsid w:val="001E0825"/>
    <w:rsid w:val="001F1D22"/>
    <w:rsid w:val="001F3BB9"/>
    <w:rsid w:val="0020629E"/>
    <w:rsid w:val="00206B41"/>
    <w:rsid w:val="00210766"/>
    <w:rsid w:val="002108F5"/>
    <w:rsid w:val="00212352"/>
    <w:rsid w:val="00217820"/>
    <w:rsid w:val="00217A62"/>
    <w:rsid w:val="00221C50"/>
    <w:rsid w:val="00223BDA"/>
    <w:rsid w:val="00224069"/>
    <w:rsid w:val="00242BBA"/>
    <w:rsid w:val="00245C5D"/>
    <w:rsid w:val="00250F9C"/>
    <w:rsid w:val="00250FE4"/>
    <w:rsid w:val="00252102"/>
    <w:rsid w:val="002537AB"/>
    <w:rsid w:val="0025611F"/>
    <w:rsid w:val="0026146B"/>
    <w:rsid w:val="00261511"/>
    <w:rsid w:val="00261723"/>
    <w:rsid w:val="002630B4"/>
    <w:rsid w:val="002721AB"/>
    <w:rsid w:val="0027563F"/>
    <w:rsid w:val="00275D64"/>
    <w:rsid w:val="0028404D"/>
    <w:rsid w:val="002860E3"/>
    <w:rsid w:val="00286275"/>
    <w:rsid w:val="00291776"/>
    <w:rsid w:val="00295192"/>
    <w:rsid w:val="002A349F"/>
    <w:rsid w:val="002A59D3"/>
    <w:rsid w:val="002B1FC6"/>
    <w:rsid w:val="002C28A4"/>
    <w:rsid w:val="002D3328"/>
    <w:rsid w:val="002E2758"/>
    <w:rsid w:val="002F19B7"/>
    <w:rsid w:val="002F7919"/>
    <w:rsid w:val="00302F88"/>
    <w:rsid w:val="0030569C"/>
    <w:rsid w:val="00305CE6"/>
    <w:rsid w:val="00307943"/>
    <w:rsid w:val="00310AD4"/>
    <w:rsid w:val="003117A0"/>
    <w:rsid w:val="003173B7"/>
    <w:rsid w:val="0032732B"/>
    <w:rsid w:val="00333289"/>
    <w:rsid w:val="00334849"/>
    <w:rsid w:val="00334AF1"/>
    <w:rsid w:val="003371BA"/>
    <w:rsid w:val="003378D2"/>
    <w:rsid w:val="00337DE3"/>
    <w:rsid w:val="00343D4C"/>
    <w:rsid w:val="00346E96"/>
    <w:rsid w:val="00350C12"/>
    <w:rsid w:val="00354BD4"/>
    <w:rsid w:val="00356369"/>
    <w:rsid w:val="003575A1"/>
    <w:rsid w:val="00360A8E"/>
    <w:rsid w:val="0036243A"/>
    <w:rsid w:val="00363F37"/>
    <w:rsid w:val="00371F6A"/>
    <w:rsid w:val="00380D9C"/>
    <w:rsid w:val="00396765"/>
    <w:rsid w:val="003A42C1"/>
    <w:rsid w:val="003A63E7"/>
    <w:rsid w:val="003A66E9"/>
    <w:rsid w:val="003A6DAF"/>
    <w:rsid w:val="003A7FF9"/>
    <w:rsid w:val="003D227E"/>
    <w:rsid w:val="003D4307"/>
    <w:rsid w:val="003E25B5"/>
    <w:rsid w:val="003E7F61"/>
    <w:rsid w:val="003F63DA"/>
    <w:rsid w:val="00405297"/>
    <w:rsid w:val="00407FBB"/>
    <w:rsid w:val="00413F36"/>
    <w:rsid w:val="00414574"/>
    <w:rsid w:val="004167AD"/>
    <w:rsid w:val="0042467D"/>
    <w:rsid w:val="00424981"/>
    <w:rsid w:val="00442138"/>
    <w:rsid w:val="00444B21"/>
    <w:rsid w:val="00447424"/>
    <w:rsid w:val="00461C72"/>
    <w:rsid w:val="004653AE"/>
    <w:rsid w:val="0047060A"/>
    <w:rsid w:val="004820F3"/>
    <w:rsid w:val="004861E1"/>
    <w:rsid w:val="00490F99"/>
    <w:rsid w:val="004916FD"/>
    <w:rsid w:val="004A023A"/>
    <w:rsid w:val="004A1476"/>
    <w:rsid w:val="004A27B4"/>
    <w:rsid w:val="004A4858"/>
    <w:rsid w:val="004A7A2D"/>
    <w:rsid w:val="004B0A1C"/>
    <w:rsid w:val="004B3007"/>
    <w:rsid w:val="004C16D8"/>
    <w:rsid w:val="004D2926"/>
    <w:rsid w:val="004D2957"/>
    <w:rsid w:val="004D4C28"/>
    <w:rsid w:val="004E0C1B"/>
    <w:rsid w:val="004E6D06"/>
    <w:rsid w:val="004F0808"/>
    <w:rsid w:val="004F1831"/>
    <w:rsid w:val="004F3751"/>
    <w:rsid w:val="004F3DC8"/>
    <w:rsid w:val="004F6A52"/>
    <w:rsid w:val="00501FF3"/>
    <w:rsid w:val="005027B7"/>
    <w:rsid w:val="00503C86"/>
    <w:rsid w:val="00504C8A"/>
    <w:rsid w:val="00512A9A"/>
    <w:rsid w:val="0051430C"/>
    <w:rsid w:val="0052088C"/>
    <w:rsid w:val="00522326"/>
    <w:rsid w:val="00523E1D"/>
    <w:rsid w:val="00535E87"/>
    <w:rsid w:val="00543C27"/>
    <w:rsid w:val="0054598C"/>
    <w:rsid w:val="005507AE"/>
    <w:rsid w:val="00560CC2"/>
    <w:rsid w:val="00567FE3"/>
    <w:rsid w:val="00574340"/>
    <w:rsid w:val="0057491F"/>
    <w:rsid w:val="005771FA"/>
    <w:rsid w:val="00580F34"/>
    <w:rsid w:val="00582476"/>
    <w:rsid w:val="00585F72"/>
    <w:rsid w:val="00590214"/>
    <w:rsid w:val="00591DC0"/>
    <w:rsid w:val="00597E12"/>
    <w:rsid w:val="005B278D"/>
    <w:rsid w:val="005B5399"/>
    <w:rsid w:val="005B7E9C"/>
    <w:rsid w:val="005C78E6"/>
    <w:rsid w:val="005D3E3A"/>
    <w:rsid w:val="005D6AEB"/>
    <w:rsid w:val="005E58A0"/>
    <w:rsid w:val="005E70E2"/>
    <w:rsid w:val="005F0B19"/>
    <w:rsid w:val="005F2545"/>
    <w:rsid w:val="005F5D52"/>
    <w:rsid w:val="00607DFC"/>
    <w:rsid w:val="00614E4A"/>
    <w:rsid w:val="00614E62"/>
    <w:rsid w:val="00621FDC"/>
    <w:rsid w:val="0062417B"/>
    <w:rsid w:val="00631842"/>
    <w:rsid w:val="00636CCB"/>
    <w:rsid w:val="0064057C"/>
    <w:rsid w:val="00655736"/>
    <w:rsid w:val="006609A9"/>
    <w:rsid w:val="00672005"/>
    <w:rsid w:val="00680022"/>
    <w:rsid w:val="00686B47"/>
    <w:rsid w:val="00693BA1"/>
    <w:rsid w:val="006A0DBA"/>
    <w:rsid w:val="006B2563"/>
    <w:rsid w:val="006C0A9F"/>
    <w:rsid w:val="006C1D79"/>
    <w:rsid w:val="006C513D"/>
    <w:rsid w:val="006D0D2E"/>
    <w:rsid w:val="006D11B4"/>
    <w:rsid w:val="006E2BBD"/>
    <w:rsid w:val="006E3F85"/>
    <w:rsid w:val="006F4903"/>
    <w:rsid w:val="00703BE8"/>
    <w:rsid w:val="00704AFB"/>
    <w:rsid w:val="0071655C"/>
    <w:rsid w:val="00720392"/>
    <w:rsid w:val="00720896"/>
    <w:rsid w:val="007213E3"/>
    <w:rsid w:val="00726A0F"/>
    <w:rsid w:val="007356D8"/>
    <w:rsid w:val="007407C3"/>
    <w:rsid w:val="0074595E"/>
    <w:rsid w:val="00747221"/>
    <w:rsid w:val="00750C6A"/>
    <w:rsid w:val="00752485"/>
    <w:rsid w:val="00753559"/>
    <w:rsid w:val="00765AD5"/>
    <w:rsid w:val="0076632B"/>
    <w:rsid w:val="007714BC"/>
    <w:rsid w:val="007764A5"/>
    <w:rsid w:val="00776C0F"/>
    <w:rsid w:val="007827B0"/>
    <w:rsid w:val="007A5A3B"/>
    <w:rsid w:val="007B2A28"/>
    <w:rsid w:val="007B42C5"/>
    <w:rsid w:val="007B65DB"/>
    <w:rsid w:val="007C4630"/>
    <w:rsid w:val="007C6D4B"/>
    <w:rsid w:val="007C7D97"/>
    <w:rsid w:val="007D33A3"/>
    <w:rsid w:val="007E2DBE"/>
    <w:rsid w:val="007E460C"/>
    <w:rsid w:val="007E7517"/>
    <w:rsid w:val="00800C77"/>
    <w:rsid w:val="008020B6"/>
    <w:rsid w:val="00803521"/>
    <w:rsid w:val="008134E9"/>
    <w:rsid w:val="00816BB4"/>
    <w:rsid w:val="00817CB2"/>
    <w:rsid w:val="00817FB0"/>
    <w:rsid w:val="008229F5"/>
    <w:rsid w:val="00824C6D"/>
    <w:rsid w:val="00842152"/>
    <w:rsid w:val="00842614"/>
    <w:rsid w:val="00844B2A"/>
    <w:rsid w:val="00850977"/>
    <w:rsid w:val="00851390"/>
    <w:rsid w:val="00857F9E"/>
    <w:rsid w:val="008615AE"/>
    <w:rsid w:val="0086463F"/>
    <w:rsid w:val="008664A7"/>
    <w:rsid w:val="00872277"/>
    <w:rsid w:val="008751AA"/>
    <w:rsid w:val="00881D11"/>
    <w:rsid w:val="0088588A"/>
    <w:rsid w:val="008870AD"/>
    <w:rsid w:val="00887D2F"/>
    <w:rsid w:val="008A0851"/>
    <w:rsid w:val="008A5468"/>
    <w:rsid w:val="008B27C3"/>
    <w:rsid w:val="008B48DC"/>
    <w:rsid w:val="008C4BA8"/>
    <w:rsid w:val="008D20EB"/>
    <w:rsid w:val="008D44E5"/>
    <w:rsid w:val="008D7952"/>
    <w:rsid w:val="008E10AA"/>
    <w:rsid w:val="008E29B2"/>
    <w:rsid w:val="008E64DE"/>
    <w:rsid w:val="008E731A"/>
    <w:rsid w:val="008F0481"/>
    <w:rsid w:val="008F21AD"/>
    <w:rsid w:val="008F6904"/>
    <w:rsid w:val="008F76F1"/>
    <w:rsid w:val="00900C3A"/>
    <w:rsid w:val="00911518"/>
    <w:rsid w:val="009146A3"/>
    <w:rsid w:val="009147D0"/>
    <w:rsid w:val="00917AEE"/>
    <w:rsid w:val="0093058F"/>
    <w:rsid w:val="00930AA2"/>
    <w:rsid w:val="00932C86"/>
    <w:rsid w:val="009370FA"/>
    <w:rsid w:val="00937C70"/>
    <w:rsid w:val="00940400"/>
    <w:rsid w:val="00957382"/>
    <w:rsid w:val="00957A19"/>
    <w:rsid w:val="009723CD"/>
    <w:rsid w:val="00973130"/>
    <w:rsid w:val="00974888"/>
    <w:rsid w:val="00981EFE"/>
    <w:rsid w:val="00982411"/>
    <w:rsid w:val="00987CBE"/>
    <w:rsid w:val="009A49A6"/>
    <w:rsid w:val="009A4F30"/>
    <w:rsid w:val="009B2ECD"/>
    <w:rsid w:val="009B6B5A"/>
    <w:rsid w:val="009C100A"/>
    <w:rsid w:val="009D5ADB"/>
    <w:rsid w:val="009F7AAF"/>
    <w:rsid w:val="00A03C67"/>
    <w:rsid w:val="00A03C7F"/>
    <w:rsid w:val="00A06A13"/>
    <w:rsid w:val="00A12562"/>
    <w:rsid w:val="00A16600"/>
    <w:rsid w:val="00A20212"/>
    <w:rsid w:val="00A23E47"/>
    <w:rsid w:val="00A35B8B"/>
    <w:rsid w:val="00A368F9"/>
    <w:rsid w:val="00A4576F"/>
    <w:rsid w:val="00A562F4"/>
    <w:rsid w:val="00A62EC1"/>
    <w:rsid w:val="00A63622"/>
    <w:rsid w:val="00A7328B"/>
    <w:rsid w:val="00A75C2E"/>
    <w:rsid w:val="00A83177"/>
    <w:rsid w:val="00A8329D"/>
    <w:rsid w:val="00A8501C"/>
    <w:rsid w:val="00A91613"/>
    <w:rsid w:val="00A944DB"/>
    <w:rsid w:val="00A96F77"/>
    <w:rsid w:val="00A97F99"/>
    <w:rsid w:val="00AA01B9"/>
    <w:rsid w:val="00AA15D4"/>
    <w:rsid w:val="00AA5179"/>
    <w:rsid w:val="00AB0277"/>
    <w:rsid w:val="00AD29C7"/>
    <w:rsid w:val="00AD521D"/>
    <w:rsid w:val="00AD7842"/>
    <w:rsid w:val="00AE46E2"/>
    <w:rsid w:val="00AF3D25"/>
    <w:rsid w:val="00B01446"/>
    <w:rsid w:val="00B02791"/>
    <w:rsid w:val="00B03874"/>
    <w:rsid w:val="00B05918"/>
    <w:rsid w:val="00B05A9E"/>
    <w:rsid w:val="00B13017"/>
    <w:rsid w:val="00B13545"/>
    <w:rsid w:val="00B15D9F"/>
    <w:rsid w:val="00B30125"/>
    <w:rsid w:val="00B328D0"/>
    <w:rsid w:val="00B33C7C"/>
    <w:rsid w:val="00B5066F"/>
    <w:rsid w:val="00B55C48"/>
    <w:rsid w:val="00B57EE6"/>
    <w:rsid w:val="00B61276"/>
    <w:rsid w:val="00B667F5"/>
    <w:rsid w:val="00B71539"/>
    <w:rsid w:val="00B74B6B"/>
    <w:rsid w:val="00B761AC"/>
    <w:rsid w:val="00B82EFB"/>
    <w:rsid w:val="00B84A98"/>
    <w:rsid w:val="00B85AAA"/>
    <w:rsid w:val="00B952DC"/>
    <w:rsid w:val="00B96047"/>
    <w:rsid w:val="00B97185"/>
    <w:rsid w:val="00BA05EA"/>
    <w:rsid w:val="00BB0982"/>
    <w:rsid w:val="00BB31F4"/>
    <w:rsid w:val="00BC0838"/>
    <w:rsid w:val="00BC2B0E"/>
    <w:rsid w:val="00BC683E"/>
    <w:rsid w:val="00BD40D3"/>
    <w:rsid w:val="00BD5E20"/>
    <w:rsid w:val="00BE2C43"/>
    <w:rsid w:val="00BF27AE"/>
    <w:rsid w:val="00BF7E8C"/>
    <w:rsid w:val="00C017E5"/>
    <w:rsid w:val="00C02550"/>
    <w:rsid w:val="00C028DF"/>
    <w:rsid w:val="00C032D7"/>
    <w:rsid w:val="00C0644C"/>
    <w:rsid w:val="00C1095B"/>
    <w:rsid w:val="00C11E4E"/>
    <w:rsid w:val="00C23D73"/>
    <w:rsid w:val="00C367C9"/>
    <w:rsid w:val="00C5117B"/>
    <w:rsid w:val="00C60152"/>
    <w:rsid w:val="00C65A1C"/>
    <w:rsid w:val="00C734E6"/>
    <w:rsid w:val="00C74D1A"/>
    <w:rsid w:val="00C77E79"/>
    <w:rsid w:val="00C8230F"/>
    <w:rsid w:val="00C911FC"/>
    <w:rsid w:val="00C9357F"/>
    <w:rsid w:val="00C95EDD"/>
    <w:rsid w:val="00CA46EA"/>
    <w:rsid w:val="00CA7A7A"/>
    <w:rsid w:val="00CB4ECD"/>
    <w:rsid w:val="00CB638A"/>
    <w:rsid w:val="00CC0ABD"/>
    <w:rsid w:val="00CC1C80"/>
    <w:rsid w:val="00CD1284"/>
    <w:rsid w:val="00CD2901"/>
    <w:rsid w:val="00CD4F4D"/>
    <w:rsid w:val="00CD5355"/>
    <w:rsid w:val="00CE21DA"/>
    <w:rsid w:val="00CE535B"/>
    <w:rsid w:val="00CF5A19"/>
    <w:rsid w:val="00D06036"/>
    <w:rsid w:val="00D25FA2"/>
    <w:rsid w:val="00D30496"/>
    <w:rsid w:val="00D3489C"/>
    <w:rsid w:val="00D40A6D"/>
    <w:rsid w:val="00D43411"/>
    <w:rsid w:val="00D53B42"/>
    <w:rsid w:val="00D53BA9"/>
    <w:rsid w:val="00D55837"/>
    <w:rsid w:val="00D60E89"/>
    <w:rsid w:val="00D6327E"/>
    <w:rsid w:val="00D70A2C"/>
    <w:rsid w:val="00D76EE8"/>
    <w:rsid w:val="00D775EE"/>
    <w:rsid w:val="00D82171"/>
    <w:rsid w:val="00D92CB0"/>
    <w:rsid w:val="00D94E4E"/>
    <w:rsid w:val="00D97DA4"/>
    <w:rsid w:val="00DB115D"/>
    <w:rsid w:val="00DC3E6E"/>
    <w:rsid w:val="00DC5350"/>
    <w:rsid w:val="00DD19AD"/>
    <w:rsid w:val="00DD35D7"/>
    <w:rsid w:val="00DD3B5B"/>
    <w:rsid w:val="00DD4829"/>
    <w:rsid w:val="00DD6979"/>
    <w:rsid w:val="00DD6B6A"/>
    <w:rsid w:val="00DE0F9D"/>
    <w:rsid w:val="00DE1948"/>
    <w:rsid w:val="00DE57FF"/>
    <w:rsid w:val="00DF3B47"/>
    <w:rsid w:val="00DF5A85"/>
    <w:rsid w:val="00DF71DF"/>
    <w:rsid w:val="00DF7813"/>
    <w:rsid w:val="00E03165"/>
    <w:rsid w:val="00E039EA"/>
    <w:rsid w:val="00E03BE6"/>
    <w:rsid w:val="00E0476A"/>
    <w:rsid w:val="00E04E3F"/>
    <w:rsid w:val="00E05258"/>
    <w:rsid w:val="00E05702"/>
    <w:rsid w:val="00E061D4"/>
    <w:rsid w:val="00E06259"/>
    <w:rsid w:val="00E10E2C"/>
    <w:rsid w:val="00E15823"/>
    <w:rsid w:val="00E276F3"/>
    <w:rsid w:val="00E32E4C"/>
    <w:rsid w:val="00E45A4A"/>
    <w:rsid w:val="00E62651"/>
    <w:rsid w:val="00E709DE"/>
    <w:rsid w:val="00E7504D"/>
    <w:rsid w:val="00E75C56"/>
    <w:rsid w:val="00E770E3"/>
    <w:rsid w:val="00E800E8"/>
    <w:rsid w:val="00E844BA"/>
    <w:rsid w:val="00E84AC3"/>
    <w:rsid w:val="00E85DD8"/>
    <w:rsid w:val="00EA186A"/>
    <w:rsid w:val="00EA1D40"/>
    <w:rsid w:val="00EB0601"/>
    <w:rsid w:val="00EB3517"/>
    <w:rsid w:val="00EB6006"/>
    <w:rsid w:val="00EB7692"/>
    <w:rsid w:val="00EC0036"/>
    <w:rsid w:val="00ED0459"/>
    <w:rsid w:val="00ED2D9D"/>
    <w:rsid w:val="00ED328D"/>
    <w:rsid w:val="00EE10A6"/>
    <w:rsid w:val="00EF7A3E"/>
    <w:rsid w:val="00F1101A"/>
    <w:rsid w:val="00F11F4A"/>
    <w:rsid w:val="00F1502A"/>
    <w:rsid w:val="00F162D0"/>
    <w:rsid w:val="00F20DCF"/>
    <w:rsid w:val="00F22251"/>
    <w:rsid w:val="00F34D7B"/>
    <w:rsid w:val="00F409A9"/>
    <w:rsid w:val="00F44FDB"/>
    <w:rsid w:val="00F619E2"/>
    <w:rsid w:val="00F61DEE"/>
    <w:rsid w:val="00F62A0D"/>
    <w:rsid w:val="00F67777"/>
    <w:rsid w:val="00F70F16"/>
    <w:rsid w:val="00F9284A"/>
    <w:rsid w:val="00FA1648"/>
    <w:rsid w:val="00FA43DD"/>
    <w:rsid w:val="00FA6087"/>
    <w:rsid w:val="00FA71D9"/>
    <w:rsid w:val="00FB1BB6"/>
    <w:rsid w:val="00FB2452"/>
    <w:rsid w:val="00FB76B8"/>
    <w:rsid w:val="00FD1DFF"/>
    <w:rsid w:val="00FE1020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42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4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B6B"/>
  </w:style>
  <w:style w:type="paragraph" w:styleId="a6">
    <w:name w:val="footer"/>
    <w:basedOn w:val="a"/>
    <w:link w:val="a7"/>
    <w:uiPriority w:val="99"/>
    <w:unhideWhenUsed/>
    <w:rsid w:val="00B7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B6B"/>
  </w:style>
  <w:style w:type="paragraph" w:styleId="a8">
    <w:name w:val="List Paragraph"/>
    <w:basedOn w:val="a"/>
    <w:uiPriority w:val="99"/>
    <w:qFormat/>
    <w:rsid w:val="005F25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5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0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06A13"/>
  </w:style>
  <w:style w:type="paragraph" w:styleId="ab">
    <w:name w:val="Normal (Web)"/>
    <w:basedOn w:val="a"/>
    <w:uiPriority w:val="99"/>
    <w:unhideWhenUsed/>
    <w:rsid w:val="00A0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06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dri_v_pedagogik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9AAB9-1E5C-4F97-A30C-09835968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288</cp:revision>
  <cp:lastPrinted>2017-02-16T03:40:00Z</cp:lastPrinted>
  <dcterms:created xsi:type="dcterms:W3CDTF">2014-01-10T11:52:00Z</dcterms:created>
  <dcterms:modified xsi:type="dcterms:W3CDTF">2017-02-16T06:44:00Z</dcterms:modified>
</cp:coreProperties>
</file>